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0D" w:rsidRPr="00F45A0D" w:rsidRDefault="00F45A0D" w:rsidP="00F45A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A0D">
        <w:rPr>
          <w:rFonts w:ascii="Times New Roman" w:hAnsi="Times New Roman" w:cs="Times New Roman"/>
          <w:b/>
          <w:sz w:val="28"/>
          <w:szCs w:val="28"/>
        </w:rPr>
        <w:t>Примерная тематика курсовых работ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1. Общее понятие управления, его системность и характерные черты.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2. Социальное управление, его понятие, характерные черты и виды. Место государственного управления в системе социального управления.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3. Государственное управление, его общее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4. Исполнительная власть, ее понятие, признаки, функции и место в системе разделения властей.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5. Государственное управление и исполнительная власть, их сущность и соотношение.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6. Функции государственного управления: их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7. Федерализм в государственном управлении.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8. Принципы государственно-управленческой деятельности как условие реализации исполнительной власти.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9. Предмет административного права.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10. Метод административного права.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11. Принципы административного права.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 xml:space="preserve">12. Административно-правовые нормы: их понятие, особенности, структура и виды. 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13. Административно-правовые отношения: их понятие, особенности и виды; основания возникновения, изменения и прекращения.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14. Источники административного права, их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15. Систематизация и кодификация административного права.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16. Понятие и система субъектов административного права. Индивидуальные и коллективные субъекты.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17. Административно-правовой статус гражданина и его взаимоотношения с исполнительной властью.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18. Административно-правовые гарантии прав и свобод граждан.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19. Административно-правовой статус общественных объединений.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20. Административно-правовой статус коммерческих организаций.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21. Административно-правовой статус некоммерческих организаций.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22. Административно-правовое регулирование индивидуальной предпринимательской деятельности.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23. Основы административно-правового статуса государственных предприятий и учреждений.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24. Органы исполнительной власти, понятие, система и правовое положение. 25. Полномочия Президента Российской Федерации в сфере исполнительной власти. Полномочные представители Президента в федеральных округах.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26. Совет Безопасности РФ, его правовой статус и взаимодействие с федеральными органами исполнительной власти.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27. Администрация Президента РФ, ее административн</w:t>
      </w:r>
      <w:proofErr w:type="gramStart"/>
      <w:r w:rsidRPr="00F45A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45A0D">
        <w:rPr>
          <w:rFonts w:ascii="Times New Roman" w:hAnsi="Times New Roman" w:cs="Times New Roman"/>
          <w:sz w:val="28"/>
          <w:szCs w:val="28"/>
        </w:rPr>
        <w:t xml:space="preserve"> правовой статус и взаимодействие с федеральными органами исполнительной власти.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28. О вертикали исполнительной власти и единстве правового пространства Российской Федерации.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lastRenderedPageBreak/>
        <w:t>29. Правительство Российской Федерации: порядок образования, состав, функции и полномочия как высшего органа исполнительной власти.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30. Система и структура федеральных органов исполнительной власти в Российской Федерации.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31. Правовое положение федерального министерства, федеральной службы и федерального агентства.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32. Органы исполнительной власти субъектов Российской Федерации.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33. Исполнительные органы в системе местного самоуправления и их взаимодействие с органами исполнительной власти.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34. Административно-правовые формы реализации исполнительной власти: понятие,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35. Правовые акты управления: порядок их подготовки, принятия, опубликования, вступления в силу и прекращения действия.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36. Правовые акты управления: понятие, виды, действие во времени, пространстве и по кругу лиц.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37. Государственная служба: понятие, система, виды. Принципы построения и функционирования системы государственной службы.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 xml:space="preserve">38. Государственный служащий: виды и </w:t>
      </w:r>
      <w:proofErr w:type="spellStart"/>
      <w:r w:rsidRPr="00F45A0D">
        <w:rPr>
          <w:rFonts w:ascii="Times New Roman" w:hAnsi="Times New Roman" w:cs="Times New Roman"/>
          <w:sz w:val="28"/>
          <w:szCs w:val="28"/>
        </w:rPr>
        <w:t>административноправовой</w:t>
      </w:r>
      <w:proofErr w:type="spellEnd"/>
      <w:r w:rsidRPr="00F45A0D">
        <w:rPr>
          <w:rFonts w:ascii="Times New Roman" w:hAnsi="Times New Roman" w:cs="Times New Roman"/>
          <w:sz w:val="28"/>
          <w:szCs w:val="28"/>
        </w:rPr>
        <w:t xml:space="preserve"> статус. 39. Государственные должности и должности государственной службы: особенности, виды, соотношение.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40. Административно-правовое регулирование прохождения государственной службы.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41. Поощрение и ответственность государственных служащих.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42. Государственные награды: система, статуты и порядок награждения.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43. Административно-правовые методы управленческой деятельности, их понятие,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44. Административно-правовая природа регистрации, разрешения, лицензирования, технического регулирования.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45. Административное принуждение: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46. Административно-предупредительные меры воздействия: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47. Меры административного пресечения: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48. Административная ответственность, ее понятие, характерные черты и основания; субъекты административной ответственности.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49. Административное правонарушение: понятие, признаки, юридический состав.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50. Административная ответственность юридических лиц.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51. Административная и дисциплинарная ответственность, их понятие и соотношение.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52. Производство по делам об административных правонарушениях.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53. Административные наказания: понятие, виды и порядок применения.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54. Система и компетенция органов и должностных лиц, уполномоченных рассматривать дела об административных нарушениях.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lastRenderedPageBreak/>
        <w:t>55. Административный процесс: понятие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56. Административно-процедурное производство: сущность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57. Административная юрисдикция: понятие, структура и виды.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 xml:space="preserve">58. Способы обеспечения законности в сфере исполнительной власти. 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59. Жалобы и заявления граждан: их понятие и роль в обеспечении законности.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5A0D">
        <w:rPr>
          <w:rFonts w:ascii="Times New Roman" w:hAnsi="Times New Roman" w:cs="Times New Roman"/>
          <w:sz w:val="28"/>
          <w:szCs w:val="28"/>
        </w:rPr>
        <w:t>60. Государственный контроль, его понятие, виды и функции</w:t>
      </w:r>
      <w:proofErr w:type="gramStart"/>
      <w:r w:rsidRPr="00F45A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45A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A0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5A0D">
        <w:rPr>
          <w:rFonts w:ascii="Times New Roman" w:hAnsi="Times New Roman" w:cs="Times New Roman"/>
          <w:sz w:val="28"/>
          <w:szCs w:val="28"/>
        </w:rPr>
        <w:t xml:space="preserve">одготовка: организационно-правовые формы и порядок. </w:t>
      </w: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5A0D" w:rsidRPr="00F45A0D" w:rsidRDefault="00F45A0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53F5D" w:rsidRPr="00F45A0D" w:rsidRDefault="00353F5D" w:rsidP="00F45A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53F5D" w:rsidRPr="00F45A0D" w:rsidSect="00353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0D"/>
    <w:rsid w:val="00353F5D"/>
    <w:rsid w:val="00E469EA"/>
    <w:rsid w:val="00F4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4200</Characters>
  <Application>Microsoft Office Word</Application>
  <DocSecurity>0</DocSecurity>
  <Lines>35</Lines>
  <Paragraphs>9</Paragraphs>
  <ScaleCrop>false</ScaleCrop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2020-03-26T12:09:00Z</dcterms:created>
  <dcterms:modified xsi:type="dcterms:W3CDTF">2020-03-26T12:10:00Z</dcterms:modified>
</cp:coreProperties>
</file>